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E951" w14:textId="77777777" w:rsidR="002750AB" w:rsidRDefault="002750AB" w:rsidP="00B043BE">
      <w:pPr>
        <w:spacing w:after="0"/>
        <w:rPr>
          <w:color w:val="000000" w:themeColor="text1"/>
        </w:rPr>
      </w:pPr>
      <w:bookmarkStart w:id="0" w:name="_GoBack"/>
      <w:bookmarkEnd w:id="0"/>
    </w:p>
    <w:p w14:paraId="428DB380" w14:textId="77777777" w:rsidR="005A7833" w:rsidRPr="002750AB" w:rsidRDefault="005A7833" w:rsidP="00B043BE">
      <w:pPr>
        <w:spacing w:after="0"/>
        <w:rPr>
          <w:color w:val="000000" w:themeColor="text1"/>
        </w:rPr>
      </w:pPr>
    </w:p>
    <w:p w14:paraId="512BFEB4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 w:rsidRPr="004F4B63">
        <w:rPr>
          <w:b/>
          <w:i/>
          <w:color w:val="000000" w:themeColor="text1"/>
          <w:sz w:val="20"/>
          <w:szCs w:val="20"/>
        </w:rPr>
        <w:t>Peut-on garder son opérateur </w:t>
      </w:r>
      <w:r w:rsidR="00013621" w:rsidRPr="004F4B63">
        <w:rPr>
          <w:b/>
          <w:i/>
          <w:color w:val="000000" w:themeColor="text1"/>
          <w:sz w:val="20"/>
          <w:szCs w:val="20"/>
        </w:rPr>
        <w:t xml:space="preserve">actuel </w:t>
      </w:r>
      <w:r w:rsidRPr="004F4B63">
        <w:rPr>
          <w:b/>
          <w:i/>
          <w:color w:val="000000" w:themeColor="text1"/>
          <w:sz w:val="20"/>
          <w:szCs w:val="20"/>
        </w:rPr>
        <w:t>en ayant souscrit à la FO ?</w:t>
      </w:r>
      <w:r w:rsidRPr="004F4B63">
        <w:rPr>
          <w:color w:val="000000" w:themeColor="text1"/>
          <w:sz w:val="20"/>
          <w:szCs w:val="20"/>
        </w:rPr>
        <w:t> » </w:t>
      </w:r>
    </w:p>
    <w:p w14:paraId="1FD72AFD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Oui sous condition qu’il soit présent sur le réseau ROSACE. </w:t>
      </w:r>
    </w:p>
    <w:p w14:paraId="1C98FF75" w14:textId="77777777" w:rsidR="00E63DA5" w:rsidRPr="004F4B63" w:rsidRDefault="00013621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 </w:t>
      </w:r>
    </w:p>
    <w:p w14:paraId="348CF349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 w:rsidRPr="004F4B63">
        <w:rPr>
          <w:b/>
          <w:i/>
          <w:color w:val="000000" w:themeColor="text1"/>
          <w:sz w:val="20"/>
          <w:szCs w:val="20"/>
        </w:rPr>
        <w:t>A partir de quand peut-on souscrire à la FO ?</w:t>
      </w:r>
      <w:r w:rsidRPr="004F4B63">
        <w:rPr>
          <w:i/>
          <w:color w:val="000000" w:themeColor="text1"/>
          <w:sz w:val="20"/>
          <w:szCs w:val="20"/>
        </w:rPr>
        <w:t> »</w:t>
      </w:r>
    </w:p>
    <w:p w14:paraId="1E5E11CF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Vous pouvez souscrire à la FO à partir de </w:t>
      </w:r>
      <w:r w:rsidR="00013621" w:rsidRPr="004F4B63">
        <w:rPr>
          <w:color w:val="000000" w:themeColor="text1"/>
          <w:sz w:val="20"/>
          <w:szCs w:val="20"/>
        </w:rPr>
        <w:t>la date de commercialisation</w:t>
      </w:r>
      <w:r w:rsidRPr="004F4B63">
        <w:rPr>
          <w:color w:val="000000" w:themeColor="text1"/>
          <w:sz w:val="20"/>
          <w:szCs w:val="20"/>
        </w:rPr>
        <w:t>. Le délai de racc</w:t>
      </w:r>
      <w:r w:rsidR="00013621" w:rsidRPr="004F4B63">
        <w:rPr>
          <w:color w:val="000000" w:themeColor="text1"/>
          <w:sz w:val="20"/>
          <w:szCs w:val="20"/>
        </w:rPr>
        <w:t xml:space="preserve">ordement est de </w:t>
      </w:r>
      <w:r w:rsidR="00E924F3" w:rsidRPr="004F4B63">
        <w:rPr>
          <w:color w:val="000000" w:themeColor="text1"/>
          <w:sz w:val="20"/>
          <w:szCs w:val="20"/>
        </w:rPr>
        <w:t xml:space="preserve">4 </w:t>
      </w:r>
      <w:r w:rsidR="00013621" w:rsidRPr="004F4B63">
        <w:rPr>
          <w:color w:val="000000" w:themeColor="text1"/>
          <w:sz w:val="20"/>
          <w:szCs w:val="20"/>
        </w:rPr>
        <w:t xml:space="preserve">à 6 semaines </w:t>
      </w:r>
    </w:p>
    <w:p w14:paraId="19DE0752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</w:p>
    <w:p w14:paraId="75CB9573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 w:rsidRPr="004F4B63">
        <w:rPr>
          <w:b/>
          <w:i/>
          <w:color w:val="000000" w:themeColor="text1"/>
          <w:sz w:val="20"/>
          <w:szCs w:val="20"/>
        </w:rPr>
        <w:t xml:space="preserve">Pourquoi </w:t>
      </w:r>
      <w:r w:rsidR="00013621" w:rsidRPr="004F4B63">
        <w:rPr>
          <w:b/>
          <w:i/>
          <w:color w:val="000000" w:themeColor="text1"/>
          <w:sz w:val="20"/>
          <w:szCs w:val="20"/>
        </w:rPr>
        <w:t xml:space="preserve">le débit annoncé par l’opérateur n’est pas </w:t>
      </w:r>
      <w:r w:rsidR="00C13ABC" w:rsidRPr="004F4B63">
        <w:rPr>
          <w:b/>
          <w:i/>
          <w:color w:val="000000" w:themeColor="text1"/>
          <w:sz w:val="20"/>
          <w:szCs w:val="20"/>
        </w:rPr>
        <w:t>atteint ?</w:t>
      </w:r>
      <w:r w:rsidRPr="004F4B63">
        <w:rPr>
          <w:color w:val="000000" w:themeColor="text1"/>
          <w:sz w:val="20"/>
          <w:szCs w:val="20"/>
        </w:rPr>
        <w:t> »</w:t>
      </w:r>
    </w:p>
    <w:p w14:paraId="1E31539E" w14:textId="77777777" w:rsidR="00B043BE" w:rsidRPr="004F4B63" w:rsidRDefault="00013621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 </w:t>
      </w:r>
      <w:r w:rsidR="00B043BE" w:rsidRPr="004F4B63">
        <w:rPr>
          <w:color w:val="000000" w:themeColor="text1"/>
          <w:sz w:val="20"/>
          <w:szCs w:val="20"/>
        </w:rPr>
        <w:t xml:space="preserve">Le débit peut être </w:t>
      </w:r>
      <w:r w:rsidR="00E63DA5" w:rsidRPr="004F4B63">
        <w:rPr>
          <w:color w:val="000000" w:themeColor="text1"/>
          <w:sz w:val="20"/>
          <w:szCs w:val="20"/>
        </w:rPr>
        <w:t xml:space="preserve">ralenti </w:t>
      </w:r>
      <w:r w:rsidR="00B043BE" w:rsidRPr="004F4B63">
        <w:rPr>
          <w:color w:val="000000" w:themeColor="text1"/>
          <w:sz w:val="20"/>
          <w:szCs w:val="20"/>
        </w:rPr>
        <w:t xml:space="preserve">par le </w:t>
      </w:r>
      <w:r w:rsidR="00366700" w:rsidRPr="004F4B63">
        <w:rPr>
          <w:color w:val="000000" w:themeColor="text1"/>
          <w:sz w:val="20"/>
          <w:szCs w:val="20"/>
        </w:rPr>
        <w:t>matériel (ex</w:t>
      </w:r>
      <w:r w:rsidR="00415398" w:rsidRPr="004F4B63">
        <w:rPr>
          <w:color w:val="000000" w:themeColor="text1"/>
          <w:sz w:val="20"/>
          <w:szCs w:val="20"/>
        </w:rPr>
        <w:t xml:space="preserve"> : carte </w:t>
      </w:r>
      <w:r w:rsidR="00366700" w:rsidRPr="004F4B63">
        <w:rPr>
          <w:color w:val="000000" w:themeColor="text1"/>
          <w:sz w:val="20"/>
          <w:szCs w:val="20"/>
        </w:rPr>
        <w:t>mère ou</w:t>
      </w:r>
      <w:r w:rsidR="00415398" w:rsidRPr="004F4B63">
        <w:rPr>
          <w:color w:val="000000" w:themeColor="text1"/>
          <w:sz w:val="20"/>
          <w:szCs w:val="20"/>
        </w:rPr>
        <w:t xml:space="preserve"> carte wifi) </w:t>
      </w:r>
      <w:r w:rsidR="00B043BE" w:rsidRPr="004F4B63">
        <w:rPr>
          <w:color w:val="000000" w:themeColor="text1"/>
          <w:sz w:val="20"/>
          <w:szCs w:val="20"/>
        </w:rPr>
        <w:t xml:space="preserve">qui </w:t>
      </w:r>
      <w:r w:rsidR="00B93CF1" w:rsidRPr="004F4B63">
        <w:rPr>
          <w:color w:val="000000" w:themeColor="text1"/>
          <w:sz w:val="20"/>
          <w:szCs w:val="20"/>
        </w:rPr>
        <w:t xml:space="preserve">ne supporte pas toujours </w:t>
      </w:r>
      <w:r w:rsidRPr="004F4B63">
        <w:rPr>
          <w:color w:val="000000" w:themeColor="text1"/>
          <w:sz w:val="20"/>
          <w:szCs w:val="20"/>
        </w:rPr>
        <w:t>le</w:t>
      </w:r>
      <w:r w:rsidR="00B93CF1" w:rsidRPr="004F4B63">
        <w:rPr>
          <w:color w:val="000000" w:themeColor="text1"/>
          <w:sz w:val="20"/>
          <w:szCs w:val="20"/>
        </w:rPr>
        <w:t xml:space="preserve"> débit </w:t>
      </w:r>
      <w:r w:rsidR="0013341E" w:rsidRPr="004F4B63">
        <w:rPr>
          <w:color w:val="000000" w:themeColor="text1"/>
          <w:sz w:val="20"/>
          <w:szCs w:val="20"/>
        </w:rPr>
        <w:t>souscrit</w:t>
      </w:r>
      <w:r w:rsidR="002750AB" w:rsidRPr="004F4B63">
        <w:rPr>
          <w:color w:val="000000" w:themeColor="text1"/>
          <w:sz w:val="20"/>
          <w:szCs w:val="20"/>
        </w:rPr>
        <w:t>.</w:t>
      </w:r>
      <w:r w:rsidR="00B93CF1" w:rsidRPr="004F4B63">
        <w:rPr>
          <w:color w:val="000000" w:themeColor="text1"/>
          <w:sz w:val="20"/>
          <w:szCs w:val="20"/>
        </w:rPr>
        <w:t xml:space="preserve"> </w:t>
      </w:r>
      <w:r w:rsidRPr="004F4B63">
        <w:rPr>
          <w:color w:val="000000" w:themeColor="text1"/>
          <w:sz w:val="20"/>
          <w:szCs w:val="20"/>
        </w:rPr>
        <w:t xml:space="preserve"> </w:t>
      </w:r>
      <w:r w:rsidR="00B93CF1" w:rsidRPr="004F4B63">
        <w:rPr>
          <w:color w:val="000000" w:themeColor="text1"/>
          <w:sz w:val="20"/>
          <w:szCs w:val="20"/>
        </w:rPr>
        <w:t xml:space="preserve">  </w:t>
      </w:r>
      <w:r w:rsidR="00B043BE" w:rsidRPr="004F4B63">
        <w:rPr>
          <w:color w:val="000000" w:themeColor="text1"/>
          <w:sz w:val="20"/>
          <w:szCs w:val="20"/>
        </w:rPr>
        <w:t xml:space="preserve"> </w:t>
      </w:r>
      <w:r w:rsidRPr="004F4B63">
        <w:rPr>
          <w:strike/>
          <w:color w:val="000000" w:themeColor="text1"/>
          <w:sz w:val="20"/>
          <w:szCs w:val="20"/>
        </w:rPr>
        <w:t xml:space="preserve"> </w:t>
      </w:r>
    </w:p>
    <w:p w14:paraId="65618B2B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</w:p>
    <w:p w14:paraId="6A24E85B" w14:textId="77777777" w:rsidR="00B043BE" w:rsidRPr="004F4B63" w:rsidRDefault="00B043BE" w:rsidP="00B043BE">
      <w:pPr>
        <w:spacing w:after="0"/>
        <w:ind w:right="-284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bookmarkStart w:id="1" w:name="_Hlk509991958"/>
      <w:r w:rsidRPr="004F4B63">
        <w:rPr>
          <w:b/>
          <w:i/>
          <w:color w:val="000000" w:themeColor="text1"/>
          <w:sz w:val="20"/>
          <w:szCs w:val="20"/>
        </w:rPr>
        <w:t xml:space="preserve">Si je m’abonne à la FO, est-ce que je peux garder le numéro de téléphone </w:t>
      </w:r>
      <w:r w:rsidR="0013341E" w:rsidRPr="004F4B63">
        <w:rPr>
          <w:b/>
          <w:i/>
          <w:color w:val="000000" w:themeColor="text1"/>
          <w:sz w:val="20"/>
          <w:szCs w:val="20"/>
        </w:rPr>
        <w:t>fixe ?</w:t>
      </w:r>
      <w:r w:rsidRPr="004F4B63">
        <w:rPr>
          <w:b/>
          <w:i/>
          <w:color w:val="000000" w:themeColor="text1"/>
          <w:sz w:val="20"/>
          <w:szCs w:val="20"/>
        </w:rPr>
        <w:t> </w:t>
      </w:r>
      <w:r w:rsidRPr="004F4B63">
        <w:rPr>
          <w:color w:val="000000" w:themeColor="text1"/>
          <w:sz w:val="20"/>
          <w:szCs w:val="20"/>
        </w:rPr>
        <w:t>»</w:t>
      </w:r>
      <w:bookmarkEnd w:id="1"/>
    </w:p>
    <w:p w14:paraId="24F2CEF1" w14:textId="77777777" w:rsidR="00B043BE" w:rsidRPr="004F4B63" w:rsidRDefault="00B043BE" w:rsidP="00B043BE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La </w:t>
      </w:r>
      <w:r w:rsidR="0013341E" w:rsidRPr="004F4B63">
        <w:rPr>
          <w:color w:val="000000" w:themeColor="text1"/>
          <w:sz w:val="20"/>
          <w:szCs w:val="20"/>
        </w:rPr>
        <w:t>portabilité du</w:t>
      </w:r>
      <w:r w:rsidRPr="004F4B63">
        <w:rPr>
          <w:color w:val="000000" w:themeColor="text1"/>
          <w:sz w:val="20"/>
          <w:szCs w:val="20"/>
        </w:rPr>
        <w:t xml:space="preserve"> numéro </w:t>
      </w:r>
      <w:r w:rsidR="0013341E" w:rsidRPr="004F4B63">
        <w:rPr>
          <w:color w:val="000000" w:themeColor="text1"/>
          <w:sz w:val="20"/>
          <w:szCs w:val="20"/>
        </w:rPr>
        <w:t>fixe est</w:t>
      </w:r>
      <w:r w:rsidR="00013621" w:rsidRPr="004F4B63">
        <w:rPr>
          <w:color w:val="000000" w:themeColor="text1"/>
          <w:sz w:val="20"/>
          <w:szCs w:val="20"/>
        </w:rPr>
        <w:t xml:space="preserve"> </w:t>
      </w:r>
      <w:r w:rsidR="00C13ABC" w:rsidRPr="004F4B63">
        <w:rPr>
          <w:color w:val="000000" w:themeColor="text1"/>
          <w:sz w:val="20"/>
          <w:szCs w:val="20"/>
        </w:rPr>
        <w:t xml:space="preserve">assuré par </w:t>
      </w:r>
      <w:r w:rsidR="00012E4F" w:rsidRPr="004F4B63">
        <w:rPr>
          <w:color w:val="000000" w:themeColor="text1"/>
          <w:sz w:val="20"/>
          <w:szCs w:val="20"/>
        </w:rPr>
        <w:t>tous les</w:t>
      </w:r>
      <w:r w:rsidR="00C13ABC" w:rsidRPr="004F4B63">
        <w:rPr>
          <w:color w:val="000000" w:themeColor="text1"/>
          <w:sz w:val="20"/>
          <w:szCs w:val="20"/>
        </w:rPr>
        <w:t xml:space="preserve"> opérateurs</w:t>
      </w:r>
      <w:r w:rsidRPr="004F4B63">
        <w:rPr>
          <w:color w:val="000000" w:themeColor="text1"/>
          <w:sz w:val="20"/>
          <w:szCs w:val="20"/>
        </w:rPr>
        <w:t xml:space="preserve"> de même pour le mobile.</w:t>
      </w:r>
    </w:p>
    <w:p w14:paraId="11F9ABE6" w14:textId="77777777" w:rsidR="002750AB" w:rsidRPr="004F4B63" w:rsidRDefault="002750AB" w:rsidP="00B043BE">
      <w:pPr>
        <w:spacing w:after="0"/>
        <w:rPr>
          <w:color w:val="000000" w:themeColor="text1"/>
          <w:sz w:val="20"/>
          <w:szCs w:val="20"/>
        </w:rPr>
      </w:pPr>
    </w:p>
    <w:p w14:paraId="324460CF" w14:textId="77777777" w:rsidR="00C13ABC" w:rsidRPr="004F4B63" w:rsidRDefault="00C13ABC">
      <w:pPr>
        <w:rPr>
          <w:color w:val="000000" w:themeColor="text1"/>
          <w:sz w:val="20"/>
          <w:szCs w:val="20"/>
        </w:rPr>
      </w:pPr>
      <w:r w:rsidRPr="004F4B63">
        <w:rPr>
          <w:b/>
          <w:i/>
          <w:color w:val="000000" w:themeColor="text1"/>
          <w:sz w:val="20"/>
          <w:szCs w:val="20"/>
        </w:rPr>
        <w:t>Si je m’abonne à la FO, est-ce que je peux garder le numéro de téléphone mobile ? </w:t>
      </w:r>
      <w:r w:rsidR="004F4B63" w:rsidRPr="004F4B63">
        <w:rPr>
          <w:b/>
          <w:i/>
          <w:color w:val="000000" w:themeColor="text1"/>
          <w:sz w:val="20"/>
          <w:szCs w:val="20"/>
        </w:rPr>
        <w:tab/>
      </w:r>
      <w:r w:rsidR="004F4B63">
        <w:rPr>
          <w:b/>
          <w:i/>
          <w:color w:val="000000" w:themeColor="text1"/>
          <w:sz w:val="20"/>
          <w:szCs w:val="20"/>
        </w:rPr>
        <w:tab/>
      </w:r>
      <w:r w:rsidR="004F4B63">
        <w:rPr>
          <w:b/>
          <w:i/>
          <w:color w:val="000000" w:themeColor="text1"/>
          <w:sz w:val="20"/>
          <w:szCs w:val="20"/>
        </w:rPr>
        <w:tab/>
      </w:r>
      <w:r w:rsidR="004F4B63" w:rsidRPr="004F4B63">
        <w:rPr>
          <w:b/>
          <w:i/>
          <w:color w:val="000000" w:themeColor="text1"/>
          <w:sz w:val="20"/>
          <w:szCs w:val="20"/>
        </w:rPr>
        <w:tab/>
      </w:r>
      <w:r w:rsidR="002750AB" w:rsidRPr="004F4B63">
        <w:rPr>
          <w:color w:val="000000" w:themeColor="text1"/>
          <w:sz w:val="20"/>
          <w:szCs w:val="20"/>
        </w:rPr>
        <w:t xml:space="preserve">                     </w:t>
      </w:r>
      <w:r w:rsidR="004F4B63">
        <w:rPr>
          <w:color w:val="000000" w:themeColor="text1"/>
          <w:sz w:val="20"/>
          <w:szCs w:val="20"/>
        </w:rPr>
        <w:t>Oui, c</w:t>
      </w:r>
      <w:r w:rsidR="0013341E" w:rsidRPr="004F4B63">
        <w:rPr>
          <w:color w:val="000000" w:themeColor="text1"/>
          <w:sz w:val="20"/>
          <w:szCs w:val="20"/>
        </w:rPr>
        <w:t>ertains opérateurs</w:t>
      </w:r>
      <w:r w:rsidRPr="004F4B63">
        <w:rPr>
          <w:color w:val="000000" w:themeColor="text1"/>
          <w:sz w:val="20"/>
          <w:szCs w:val="20"/>
        </w:rPr>
        <w:t xml:space="preserve"> ont intégré une offre mobile à leur catalogue de services.</w:t>
      </w:r>
    </w:p>
    <w:p w14:paraId="0442BF44" w14:textId="77777777" w:rsidR="00C456D2" w:rsidRPr="004F4B63" w:rsidRDefault="00C456D2" w:rsidP="00C456D2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 w:rsidRPr="004F4B63">
        <w:rPr>
          <w:b/>
          <w:i/>
          <w:color w:val="000000" w:themeColor="text1"/>
          <w:sz w:val="20"/>
          <w:szCs w:val="20"/>
        </w:rPr>
        <w:t>Peut-on garder notre adresse mail ?</w:t>
      </w:r>
      <w:r w:rsidRPr="004F4B63">
        <w:rPr>
          <w:color w:val="000000" w:themeColor="text1"/>
          <w:sz w:val="20"/>
          <w:szCs w:val="20"/>
        </w:rPr>
        <w:t> »</w:t>
      </w:r>
    </w:p>
    <w:p w14:paraId="0FB053EC" w14:textId="77777777" w:rsidR="00E63DA5" w:rsidRPr="004F4B63" w:rsidRDefault="00415398" w:rsidP="00C456D2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L’adresse mail</w:t>
      </w:r>
      <w:r w:rsidR="00C13ABC" w:rsidRPr="004F4B63">
        <w:rPr>
          <w:color w:val="000000" w:themeColor="text1"/>
          <w:sz w:val="20"/>
          <w:szCs w:val="20"/>
        </w:rPr>
        <w:t xml:space="preserve"> actuel</w:t>
      </w:r>
      <w:r w:rsidR="004F4B63">
        <w:rPr>
          <w:color w:val="000000" w:themeColor="text1"/>
          <w:sz w:val="20"/>
          <w:szCs w:val="20"/>
        </w:rPr>
        <w:t>le</w:t>
      </w:r>
      <w:r w:rsidR="00C13ABC" w:rsidRPr="004F4B63">
        <w:rPr>
          <w:color w:val="000000" w:themeColor="text1"/>
          <w:sz w:val="20"/>
          <w:szCs w:val="20"/>
        </w:rPr>
        <w:t xml:space="preserve"> </w:t>
      </w:r>
      <w:r w:rsidR="0013341E" w:rsidRPr="004F4B63">
        <w:rPr>
          <w:color w:val="000000" w:themeColor="text1"/>
          <w:sz w:val="20"/>
          <w:szCs w:val="20"/>
        </w:rPr>
        <w:t>est conservée</w:t>
      </w:r>
      <w:r w:rsidR="00C13ABC" w:rsidRPr="004F4B63">
        <w:rPr>
          <w:color w:val="000000" w:themeColor="text1"/>
          <w:sz w:val="20"/>
          <w:szCs w:val="20"/>
        </w:rPr>
        <w:t xml:space="preserve"> </w:t>
      </w:r>
      <w:r w:rsidR="00366700" w:rsidRPr="004F4B63">
        <w:rPr>
          <w:color w:val="000000" w:themeColor="text1"/>
          <w:sz w:val="20"/>
          <w:szCs w:val="20"/>
        </w:rPr>
        <w:t>pendant</w:t>
      </w:r>
      <w:r w:rsidR="00B043BE" w:rsidRPr="004F4B63">
        <w:rPr>
          <w:color w:val="000000" w:themeColor="text1"/>
          <w:sz w:val="20"/>
          <w:szCs w:val="20"/>
        </w:rPr>
        <w:t xml:space="preserve"> 6 mois </w:t>
      </w:r>
      <w:r w:rsidRPr="004F4B63">
        <w:rPr>
          <w:color w:val="000000" w:themeColor="text1"/>
          <w:sz w:val="20"/>
          <w:szCs w:val="20"/>
        </w:rPr>
        <w:t>maxi</w:t>
      </w:r>
      <w:r w:rsidR="00F80470" w:rsidRPr="004F4B63">
        <w:rPr>
          <w:color w:val="000000" w:themeColor="text1"/>
          <w:sz w:val="20"/>
          <w:szCs w:val="20"/>
        </w:rPr>
        <w:t xml:space="preserve">mum </w:t>
      </w:r>
      <w:r w:rsidR="00E63DA5" w:rsidRPr="004F4B63">
        <w:rPr>
          <w:color w:val="000000" w:themeColor="text1"/>
          <w:sz w:val="20"/>
          <w:szCs w:val="20"/>
        </w:rPr>
        <w:t>par l’ancien opérateur.</w:t>
      </w:r>
    </w:p>
    <w:p w14:paraId="7A902B65" w14:textId="77777777" w:rsidR="00B043BE" w:rsidRPr="004F4B63" w:rsidRDefault="0013341E" w:rsidP="002750AB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Votre opérateur</w:t>
      </w:r>
      <w:r w:rsidR="00E63DA5" w:rsidRPr="004F4B63">
        <w:rPr>
          <w:color w:val="000000" w:themeColor="text1"/>
          <w:sz w:val="20"/>
          <w:szCs w:val="20"/>
        </w:rPr>
        <w:t xml:space="preserve"> fibre </w:t>
      </w:r>
      <w:r w:rsidR="00C13ABC" w:rsidRPr="004F4B63">
        <w:rPr>
          <w:color w:val="000000" w:themeColor="text1"/>
          <w:sz w:val="20"/>
          <w:szCs w:val="20"/>
        </w:rPr>
        <w:t xml:space="preserve">vous propose une nouvelle adresse </w:t>
      </w:r>
      <w:r w:rsidRPr="004F4B63">
        <w:rPr>
          <w:color w:val="000000" w:themeColor="text1"/>
          <w:sz w:val="20"/>
          <w:szCs w:val="20"/>
        </w:rPr>
        <w:t>mail,</w:t>
      </w:r>
      <w:r w:rsidR="00C13ABC" w:rsidRPr="004F4B63">
        <w:rPr>
          <w:color w:val="000000" w:themeColor="text1"/>
          <w:sz w:val="20"/>
          <w:szCs w:val="20"/>
        </w:rPr>
        <w:t xml:space="preserve"> mais </w:t>
      </w:r>
      <w:r w:rsidR="00E924F3" w:rsidRPr="004F4B63">
        <w:rPr>
          <w:color w:val="000000" w:themeColor="text1"/>
          <w:sz w:val="20"/>
          <w:szCs w:val="20"/>
        </w:rPr>
        <w:t>n</w:t>
      </w:r>
      <w:r w:rsidRPr="004F4B63">
        <w:rPr>
          <w:color w:val="000000" w:themeColor="text1"/>
          <w:sz w:val="20"/>
          <w:szCs w:val="20"/>
        </w:rPr>
        <w:t xml:space="preserve">ous vous </w:t>
      </w:r>
      <w:r w:rsidR="007A49BB" w:rsidRPr="004F4B63">
        <w:rPr>
          <w:color w:val="000000" w:themeColor="text1"/>
          <w:sz w:val="20"/>
          <w:szCs w:val="20"/>
        </w:rPr>
        <w:t>invitons à</w:t>
      </w:r>
      <w:r w:rsidR="00C13ABC" w:rsidRPr="004F4B63">
        <w:rPr>
          <w:color w:val="000000" w:themeColor="text1"/>
          <w:sz w:val="20"/>
          <w:szCs w:val="20"/>
        </w:rPr>
        <w:t xml:space="preserve"> en créer une </w:t>
      </w:r>
      <w:r w:rsidR="004F4B63" w:rsidRPr="004F4B63">
        <w:rPr>
          <w:color w:val="000000" w:themeColor="text1"/>
          <w:sz w:val="20"/>
          <w:szCs w:val="20"/>
        </w:rPr>
        <w:t>dite</w:t>
      </w:r>
      <w:proofErr w:type="gramStart"/>
      <w:r w:rsidR="004F4B63" w:rsidRPr="004F4B63">
        <w:rPr>
          <w:color w:val="000000" w:themeColor="text1"/>
          <w:sz w:val="20"/>
          <w:szCs w:val="20"/>
        </w:rPr>
        <w:t xml:space="preserve"> «</w:t>
      </w:r>
      <w:r w:rsidR="00F80470" w:rsidRPr="004F4B63">
        <w:rPr>
          <w:color w:val="000000" w:themeColor="text1"/>
          <w:sz w:val="20"/>
          <w:szCs w:val="20"/>
        </w:rPr>
        <w:t>générique</w:t>
      </w:r>
      <w:proofErr w:type="gramEnd"/>
      <w:r w:rsidR="00C13ABC" w:rsidRPr="004F4B63">
        <w:rPr>
          <w:color w:val="000000" w:themeColor="text1"/>
          <w:sz w:val="20"/>
          <w:szCs w:val="20"/>
        </w:rPr>
        <w:t xml:space="preserve">» </w:t>
      </w:r>
      <w:r w:rsidR="00366700" w:rsidRPr="004F4B63">
        <w:rPr>
          <w:color w:val="000000" w:themeColor="text1"/>
          <w:sz w:val="20"/>
          <w:szCs w:val="20"/>
        </w:rPr>
        <w:t>comme outlook.com,</w:t>
      </w:r>
      <w:r w:rsidR="002750AB" w:rsidRPr="004F4B63">
        <w:rPr>
          <w:color w:val="000000" w:themeColor="text1"/>
          <w:sz w:val="20"/>
          <w:szCs w:val="20"/>
        </w:rPr>
        <w:t xml:space="preserve"> gmail.com, hotmail.fr </w:t>
      </w:r>
      <w:r w:rsidR="00F80470" w:rsidRPr="004F4B63">
        <w:rPr>
          <w:color w:val="000000" w:themeColor="text1"/>
          <w:sz w:val="20"/>
          <w:szCs w:val="20"/>
        </w:rPr>
        <w:t xml:space="preserve">ou la poste.net </w:t>
      </w:r>
      <w:r w:rsidR="00B043BE" w:rsidRPr="004F4B63">
        <w:rPr>
          <w:color w:val="000000" w:themeColor="text1"/>
          <w:sz w:val="20"/>
          <w:szCs w:val="20"/>
        </w:rPr>
        <w:t xml:space="preserve"> </w:t>
      </w:r>
      <w:r w:rsidR="00F80470" w:rsidRPr="004F4B63">
        <w:rPr>
          <w:color w:val="000000" w:themeColor="text1"/>
          <w:sz w:val="20"/>
          <w:szCs w:val="20"/>
        </w:rPr>
        <w:t xml:space="preserve"> </w:t>
      </w:r>
      <w:r w:rsidR="00B043BE" w:rsidRPr="004F4B63">
        <w:rPr>
          <w:color w:val="000000" w:themeColor="text1"/>
          <w:sz w:val="20"/>
          <w:szCs w:val="20"/>
        </w:rPr>
        <w:t>…</w:t>
      </w:r>
    </w:p>
    <w:p w14:paraId="07DDB768" w14:textId="77777777" w:rsidR="002750AB" w:rsidRPr="004F4B63" w:rsidRDefault="002750AB" w:rsidP="002750AB">
      <w:pPr>
        <w:spacing w:after="0"/>
        <w:rPr>
          <w:color w:val="000000" w:themeColor="text1"/>
          <w:sz w:val="20"/>
          <w:szCs w:val="20"/>
        </w:rPr>
      </w:pPr>
    </w:p>
    <w:p w14:paraId="5FD1D20B" w14:textId="77777777" w:rsidR="00B043BE" w:rsidRPr="004F4B63" w:rsidRDefault="00C456D2" w:rsidP="00C456D2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 w:rsidR="00B043BE" w:rsidRPr="004F4B63">
        <w:rPr>
          <w:b/>
          <w:i/>
          <w:color w:val="000000" w:themeColor="text1"/>
          <w:sz w:val="20"/>
          <w:szCs w:val="20"/>
        </w:rPr>
        <w:t xml:space="preserve">Je suis déjà à 10-15 Méga, quel est l’intérêt pour moi de </w:t>
      </w:r>
      <w:r w:rsidRPr="004F4B63">
        <w:rPr>
          <w:b/>
          <w:i/>
          <w:color w:val="000000" w:themeColor="text1"/>
          <w:sz w:val="20"/>
          <w:szCs w:val="20"/>
        </w:rPr>
        <w:t>souscrire</w:t>
      </w:r>
      <w:r w:rsidR="00B043BE" w:rsidRPr="004F4B63">
        <w:rPr>
          <w:b/>
          <w:i/>
          <w:color w:val="000000" w:themeColor="text1"/>
          <w:sz w:val="20"/>
          <w:szCs w:val="20"/>
        </w:rPr>
        <w:t xml:space="preserve"> à la FO ?</w:t>
      </w:r>
      <w:r w:rsidRPr="004F4B63">
        <w:rPr>
          <w:color w:val="000000" w:themeColor="text1"/>
          <w:sz w:val="20"/>
          <w:szCs w:val="20"/>
        </w:rPr>
        <w:t> »</w:t>
      </w:r>
    </w:p>
    <w:p w14:paraId="0F73D1DB" w14:textId="77777777" w:rsidR="00C13ABC" w:rsidRPr="004F4B63" w:rsidRDefault="00C13ABC" w:rsidP="00C456D2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La fibre apporte plus de </w:t>
      </w:r>
      <w:r w:rsidR="0013341E" w:rsidRPr="004F4B63">
        <w:rPr>
          <w:color w:val="000000" w:themeColor="text1"/>
          <w:sz w:val="20"/>
          <w:szCs w:val="20"/>
        </w:rPr>
        <w:t>confort,</w:t>
      </w:r>
      <w:r w:rsidRPr="004F4B63">
        <w:rPr>
          <w:color w:val="000000" w:themeColor="text1"/>
          <w:sz w:val="20"/>
          <w:szCs w:val="20"/>
        </w:rPr>
        <w:t xml:space="preserve"> de fluidité pour votre </w:t>
      </w:r>
      <w:r w:rsidR="00E008BA" w:rsidRPr="004F4B63">
        <w:rPr>
          <w:color w:val="000000" w:themeColor="text1"/>
          <w:sz w:val="20"/>
          <w:szCs w:val="20"/>
        </w:rPr>
        <w:t>connexion</w:t>
      </w:r>
      <w:r w:rsidRPr="004F4B63">
        <w:rPr>
          <w:color w:val="000000" w:themeColor="text1"/>
          <w:sz w:val="20"/>
          <w:szCs w:val="20"/>
        </w:rPr>
        <w:t xml:space="preserve"> internet mais également pour les </w:t>
      </w:r>
      <w:r w:rsidR="00E008BA" w:rsidRPr="004F4B63">
        <w:rPr>
          <w:color w:val="000000" w:themeColor="text1"/>
          <w:sz w:val="20"/>
          <w:szCs w:val="20"/>
        </w:rPr>
        <w:t>nouveaux</w:t>
      </w:r>
      <w:r w:rsidRPr="004F4B63">
        <w:rPr>
          <w:color w:val="000000" w:themeColor="text1"/>
          <w:sz w:val="20"/>
          <w:szCs w:val="20"/>
        </w:rPr>
        <w:t xml:space="preserve"> services proposés </w:t>
      </w:r>
      <w:r w:rsidR="00E008BA" w:rsidRPr="004F4B63">
        <w:rPr>
          <w:color w:val="000000" w:themeColor="text1"/>
          <w:sz w:val="20"/>
          <w:szCs w:val="20"/>
        </w:rPr>
        <w:t xml:space="preserve">de type Télévision </w:t>
      </w:r>
      <w:r w:rsidR="0013341E" w:rsidRPr="004F4B63">
        <w:rPr>
          <w:color w:val="000000" w:themeColor="text1"/>
          <w:sz w:val="20"/>
          <w:szCs w:val="20"/>
        </w:rPr>
        <w:t>connectée, 4</w:t>
      </w:r>
      <w:r w:rsidR="00E008BA" w:rsidRPr="004F4B63">
        <w:rPr>
          <w:color w:val="000000" w:themeColor="text1"/>
          <w:sz w:val="20"/>
          <w:szCs w:val="20"/>
        </w:rPr>
        <w:t>K, replay</w:t>
      </w:r>
    </w:p>
    <w:p w14:paraId="69467A93" w14:textId="77777777" w:rsidR="00C456D2" w:rsidRPr="004F4B63" w:rsidRDefault="00E008BA" w:rsidP="00C456D2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 </w:t>
      </w:r>
    </w:p>
    <w:p w14:paraId="4FD94633" w14:textId="77777777" w:rsidR="00B043BE" w:rsidRPr="004F4B63" w:rsidRDefault="00C456D2" w:rsidP="00C456D2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 w:rsidR="00B043BE" w:rsidRPr="004F4B63">
        <w:rPr>
          <w:b/>
          <w:i/>
          <w:color w:val="000000" w:themeColor="text1"/>
          <w:sz w:val="20"/>
          <w:szCs w:val="20"/>
        </w:rPr>
        <w:t xml:space="preserve">Est-ce que </w:t>
      </w:r>
      <w:r w:rsidR="00E008BA" w:rsidRPr="004F4B63">
        <w:rPr>
          <w:b/>
          <w:i/>
          <w:color w:val="000000" w:themeColor="text1"/>
          <w:sz w:val="20"/>
          <w:szCs w:val="20"/>
        </w:rPr>
        <w:t xml:space="preserve">le raccordement est </w:t>
      </w:r>
      <w:r w:rsidR="0013341E" w:rsidRPr="004F4B63">
        <w:rPr>
          <w:b/>
          <w:i/>
          <w:color w:val="000000" w:themeColor="text1"/>
          <w:sz w:val="20"/>
          <w:szCs w:val="20"/>
        </w:rPr>
        <w:t>gratuit ?</w:t>
      </w:r>
      <w:r w:rsidRPr="004F4B63">
        <w:rPr>
          <w:color w:val="000000" w:themeColor="text1"/>
          <w:sz w:val="20"/>
          <w:szCs w:val="20"/>
        </w:rPr>
        <w:t> »</w:t>
      </w:r>
      <w:r w:rsidR="00B043BE" w:rsidRPr="004F4B63">
        <w:rPr>
          <w:color w:val="000000" w:themeColor="text1"/>
          <w:sz w:val="20"/>
          <w:szCs w:val="20"/>
        </w:rPr>
        <w:t xml:space="preserve"> </w:t>
      </w:r>
    </w:p>
    <w:p w14:paraId="5D66E279" w14:textId="095D39D8" w:rsidR="00B043BE" w:rsidRPr="004F4B63" w:rsidRDefault="00B043BE" w:rsidP="00C456D2">
      <w:pPr>
        <w:spacing w:after="0"/>
        <w:rPr>
          <w:color w:val="FF0000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Dans tous les cas, le raccordement est </w:t>
      </w:r>
      <w:r w:rsidR="00F80470" w:rsidRPr="004F4B63">
        <w:rPr>
          <w:color w:val="000000" w:themeColor="text1"/>
          <w:sz w:val="20"/>
          <w:szCs w:val="20"/>
        </w:rPr>
        <w:t>financé et</w:t>
      </w:r>
      <w:r w:rsidR="00E008BA" w:rsidRPr="004F4B63">
        <w:rPr>
          <w:color w:val="000000" w:themeColor="text1"/>
          <w:sz w:val="20"/>
          <w:szCs w:val="20"/>
        </w:rPr>
        <w:t xml:space="preserve"> vous n’en </w:t>
      </w:r>
      <w:r w:rsidR="0013341E" w:rsidRPr="004F4B63">
        <w:rPr>
          <w:color w:val="000000" w:themeColor="text1"/>
          <w:sz w:val="20"/>
          <w:szCs w:val="20"/>
        </w:rPr>
        <w:t>aurez pas</w:t>
      </w:r>
      <w:r w:rsidR="00E008BA" w:rsidRPr="004F4B63">
        <w:rPr>
          <w:color w:val="000000" w:themeColor="text1"/>
          <w:sz w:val="20"/>
          <w:szCs w:val="20"/>
        </w:rPr>
        <w:t xml:space="preserve"> à supporter les frais</w:t>
      </w:r>
      <w:r w:rsidR="00E924F3" w:rsidRPr="004F4B63">
        <w:rPr>
          <w:color w:val="000000" w:themeColor="text1"/>
          <w:sz w:val="20"/>
          <w:szCs w:val="20"/>
        </w:rPr>
        <w:t xml:space="preserve"> </w:t>
      </w:r>
      <w:r w:rsidR="00E924F3" w:rsidRPr="004F4B63">
        <w:rPr>
          <w:color w:val="FF0000"/>
          <w:sz w:val="20"/>
          <w:szCs w:val="20"/>
        </w:rPr>
        <w:t xml:space="preserve">à la condition expresse de disposer d’un fourreau disponible et exploitable. </w:t>
      </w:r>
      <w:r w:rsidR="007868DC">
        <w:rPr>
          <w:color w:val="FF0000"/>
          <w:sz w:val="20"/>
          <w:szCs w:val="20"/>
        </w:rPr>
        <w:t>S</w:t>
      </w:r>
      <w:r w:rsidR="00E924F3" w:rsidRPr="004F4B63">
        <w:rPr>
          <w:color w:val="FF0000"/>
          <w:sz w:val="20"/>
          <w:szCs w:val="20"/>
        </w:rPr>
        <w:t xml:space="preserve">i </w:t>
      </w:r>
      <w:r w:rsidR="007868DC">
        <w:rPr>
          <w:color w:val="FF0000"/>
          <w:sz w:val="20"/>
          <w:szCs w:val="20"/>
        </w:rPr>
        <w:t>votre</w:t>
      </w:r>
      <w:r w:rsidR="00E924F3" w:rsidRPr="004F4B63">
        <w:rPr>
          <w:color w:val="FF0000"/>
          <w:sz w:val="20"/>
          <w:szCs w:val="20"/>
        </w:rPr>
        <w:t xml:space="preserve"> fourreau est écrasé ou bouché, il appartient au </w:t>
      </w:r>
      <w:r w:rsidR="007868DC">
        <w:rPr>
          <w:color w:val="FF0000"/>
          <w:sz w:val="20"/>
          <w:szCs w:val="20"/>
        </w:rPr>
        <w:t>propriétaire</w:t>
      </w:r>
      <w:r w:rsidR="00E924F3" w:rsidRPr="004F4B63">
        <w:rPr>
          <w:color w:val="FF0000"/>
          <w:sz w:val="20"/>
          <w:szCs w:val="20"/>
        </w:rPr>
        <w:t xml:space="preserve"> de </w:t>
      </w:r>
      <w:r w:rsidR="007868DC">
        <w:rPr>
          <w:color w:val="FF0000"/>
          <w:sz w:val="20"/>
          <w:szCs w:val="20"/>
        </w:rPr>
        <w:t xml:space="preserve">le réparer ou de le remplacer </w:t>
      </w:r>
      <w:r w:rsidR="00E924F3" w:rsidRPr="004F4B63">
        <w:rPr>
          <w:color w:val="FF0000"/>
          <w:sz w:val="20"/>
          <w:szCs w:val="20"/>
        </w:rPr>
        <w:t>à ses frais</w:t>
      </w:r>
      <w:r w:rsidR="007868DC">
        <w:rPr>
          <w:color w:val="FF0000"/>
          <w:sz w:val="20"/>
          <w:szCs w:val="20"/>
        </w:rPr>
        <w:t xml:space="preserve">. Il pourra pour cela faire appel à l’entreprise de son choix. </w:t>
      </w:r>
      <w:r w:rsidR="00E008BA" w:rsidRPr="004F4B63">
        <w:rPr>
          <w:color w:val="FF0000"/>
          <w:sz w:val="20"/>
          <w:szCs w:val="20"/>
        </w:rPr>
        <w:t xml:space="preserve"> </w:t>
      </w:r>
      <w:r w:rsidR="00F80470" w:rsidRPr="004F4B63">
        <w:rPr>
          <w:color w:val="FF0000"/>
          <w:sz w:val="20"/>
          <w:szCs w:val="20"/>
        </w:rPr>
        <w:t xml:space="preserve"> </w:t>
      </w:r>
    </w:p>
    <w:p w14:paraId="4F0B34E4" w14:textId="77777777" w:rsidR="00C456D2" w:rsidRDefault="00C456D2" w:rsidP="00C456D2">
      <w:pPr>
        <w:spacing w:after="0"/>
        <w:rPr>
          <w:color w:val="000000" w:themeColor="text1"/>
          <w:sz w:val="20"/>
          <w:szCs w:val="20"/>
        </w:rPr>
      </w:pPr>
    </w:p>
    <w:p w14:paraId="6A460CBB" w14:textId="24D05ACE" w:rsidR="00B043BE" w:rsidRPr="004F4B63" w:rsidRDefault="00361F0F" w:rsidP="00C456D2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 </w:t>
      </w:r>
      <w:r w:rsidR="00C456D2" w:rsidRPr="004F4B63">
        <w:rPr>
          <w:color w:val="000000" w:themeColor="text1"/>
          <w:sz w:val="20"/>
          <w:szCs w:val="20"/>
        </w:rPr>
        <w:t>«</w:t>
      </w:r>
      <w:r w:rsidR="00C456D2" w:rsidRPr="004F4B63">
        <w:rPr>
          <w:b/>
          <w:i/>
          <w:color w:val="000000" w:themeColor="text1"/>
          <w:sz w:val="20"/>
          <w:szCs w:val="20"/>
        </w:rPr>
        <w:t> </w:t>
      </w:r>
      <w:r w:rsidR="00B043BE" w:rsidRPr="004F4B63">
        <w:rPr>
          <w:b/>
          <w:i/>
          <w:color w:val="000000" w:themeColor="text1"/>
          <w:sz w:val="20"/>
          <w:szCs w:val="20"/>
        </w:rPr>
        <w:t>Est-ce qu’on peut avoir la fibre et le cuivre en même temps ?</w:t>
      </w:r>
      <w:r w:rsidR="00C456D2" w:rsidRPr="004F4B63">
        <w:rPr>
          <w:b/>
          <w:i/>
          <w:color w:val="000000" w:themeColor="text1"/>
          <w:sz w:val="20"/>
          <w:szCs w:val="20"/>
        </w:rPr>
        <w:t> </w:t>
      </w:r>
      <w:r w:rsidR="00C456D2" w:rsidRPr="004F4B63">
        <w:rPr>
          <w:color w:val="000000" w:themeColor="text1"/>
          <w:sz w:val="20"/>
          <w:szCs w:val="20"/>
        </w:rPr>
        <w:t>»</w:t>
      </w:r>
    </w:p>
    <w:p w14:paraId="1C635061" w14:textId="77777777" w:rsidR="00B043BE" w:rsidRPr="004F4B63" w:rsidRDefault="00F80470" w:rsidP="002750AB">
      <w:p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Vous pouvez garder votre abonnement actuel et souscrire à un nouvel abonnement </w:t>
      </w:r>
      <w:r w:rsidR="00366700" w:rsidRPr="004F4B63">
        <w:rPr>
          <w:color w:val="000000" w:themeColor="text1"/>
          <w:sz w:val="20"/>
          <w:szCs w:val="20"/>
        </w:rPr>
        <w:t>fibre</w:t>
      </w:r>
      <w:r w:rsidR="00E008BA" w:rsidRPr="004F4B63">
        <w:rPr>
          <w:color w:val="000000" w:themeColor="text1"/>
          <w:sz w:val="20"/>
          <w:szCs w:val="20"/>
        </w:rPr>
        <w:t>.</w:t>
      </w:r>
    </w:p>
    <w:p w14:paraId="290F690A" w14:textId="77777777" w:rsidR="002750AB" w:rsidRDefault="002750AB" w:rsidP="002750AB">
      <w:pPr>
        <w:spacing w:after="0"/>
        <w:rPr>
          <w:color w:val="000000" w:themeColor="text1"/>
          <w:sz w:val="20"/>
          <w:szCs w:val="20"/>
        </w:rPr>
      </w:pPr>
    </w:p>
    <w:p w14:paraId="4F3D6944" w14:textId="77777777" w:rsidR="0052028F" w:rsidRPr="004F4B63" w:rsidRDefault="0052028F" w:rsidP="0052028F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 w:rsidRPr="004F4B63">
        <w:rPr>
          <w:b/>
          <w:i/>
          <w:color w:val="000000" w:themeColor="text1"/>
          <w:sz w:val="20"/>
          <w:szCs w:val="20"/>
        </w:rPr>
        <w:t xml:space="preserve">Pourquoi </w:t>
      </w:r>
      <w:r w:rsidR="00CF636B" w:rsidRPr="004F4B63">
        <w:rPr>
          <w:b/>
          <w:i/>
          <w:sz w:val="20"/>
          <w:szCs w:val="20"/>
        </w:rPr>
        <w:t xml:space="preserve">tous les </w:t>
      </w:r>
      <w:r w:rsidRPr="004F4B63">
        <w:rPr>
          <w:b/>
          <w:i/>
          <w:color w:val="000000" w:themeColor="text1"/>
          <w:sz w:val="20"/>
          <w:szCs w:val="20"/>
        </w:rPr>
        <w:t>opérateurs historiques </w:t>
      </w:r>
      <w:r w:rsidR="00E63DA5" w:rsidRPr="004F4B63">
        <w:rPr>
          <w:b/>
          <w:i/>
          <w:color w:val="000000" w:themeColor="text1"/>
          <w:sz w:val="20"/>
          <w:szCs w:val="20"/>
        </w:rPr>
        <w:t xml:space="preserve">ne sont-ils pas présents </w:t>
      </w:r>
      <w:r w:rsidRPr="004F4B63">
        <w:rPr>
          <w:b/>
          <w:i/>
          <w:color w:val="000000" w:themeColor="text1"/>
          <w:sz w:val="20"/>
          <w:szCs w:val="20"/>
        </w:rPr>
        <w:t>?</w:t>
      </w:r>
      <w:r w:rsidRPr="004F4B63">
        <w:rPr>
          <w:color w:val="000000" w:themeColor="text1"/>
          <w:sz w:val="20"/>
          <w:szCs w:val="20"/>
        </w:rPr>
        <w:t> »</w:t>
      </w:r>
    </w:p>
    <w:p w14:paraId="01FC3E3B" w14:textId="77777777" w:rsidR="0052028F" w:rsidRPr="004F4B63" w:rsidRDefault="0052028F" w:rsidP="0052028F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Le réseau Rosace est un réseau public, neutre, non discriminant et ouvert à tous les opérateurs (Fournisseurs d’Accès à Internet)</w:t>
      </w:r>
    </w:p>
    <w:p w14:paraId="44EC1FD2" w14:textId="77777777" w:rsidR="0052028F" w:rsidRPr="004F4B63" w:rsidRDefault="0052028F" w:rsidP="0052028F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Ces derniers peuvent donc tous devenir clients de Rosace et commercialiser leurs offres auprès des habitants comme des entreprises.</w:t>
      </w:r>
    </w:p>
    <w:p w14:paraId="318D9296" w14:textId="77777777" w:rsidR="00366700" w:rsidRPr="004F4B63" w:rsidRDefault="0052028F" w:rsidP="0052028F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 xml:space="preserve">A ce jour, </w:t>
      </w:r>
      <w:r w:rsidR="00E82477" w:rsidRPr="004F4B63">
        <w:rPr>
          <w:color w:val="000000" w:themeColor="text1"/>
          <w:sz w:val="20"/>
          <w:szCs w:val="20"/>
        </w:rPr>
        <w:t>dix</w:t>
      </w:r>
      <w:r w:rsidR="00366700" w:rsidRPr="004F4B63">
        <w:rPr>
          <w:color w:val="000000" w:themeColor="text1"/>
          <w:sz w:val="20"/>
          <w:szCs w:val="20"/>
        </w:rPr>
        <w:t xml:space="preserve"> FAI</w:t>
      </w:r>
      <w:r w:rsidRPr="004F4B63">
        <w:rPr>
          <w:color w:val="000000" w:themeColor="text1"/>
          <w:sz w:val="20"/>
          <w:szCs w:val="20"/>
        </w:rPr>
        <w:t xml:space="preserve"> sont présents sur </w:t>
      </w:r>
      <w:r w:rsidR="004F4B63">
        <w:rPr>
          <w:color w:val="000000" w:themeColor="text1"/>
          <w:sz w:val="20"/>
          <w:szCs w:val="20"/>
        </w:rPr>
        <w:t>R</w:t>
      </w:r>
      <w:r w:rsidRPr="004F4B63">
        <w:rPr>
          <w:color w:val="000000" w:themeColor="text1"/>
          <w:sz w:val="20"/>
          <w:szCs w:val="20"/>
        </w:rPr>
        <w:t xml:space="preserve">osace. Vous pouvez retrouver la liste sur notre site internet </w:t>
      </w:r>
      <w:hyperlink r:id="rId7" w:history="1">
        <w:r w:rsidR="00366700" w:rsidRPr="004F4B63">
          <w:rPr>
            <w:rStyle w:val="Lienhypertexte"/>
            <w:color w:val="000000" w:themeColor="text1"/>
            <w:sz w:val="20"/>
            <w:szCs w:val="20"/>
          </w:rPr>
          <w:t>www.rosace-fibre.fr</w:t>
        </w:r>
      </w:hyperlink>
      <w:r w:rsidR="00366700" w:rsidRPr="004F4B63">
        <w:rPr>
          <w:color w:val="000000" w:themeColor="text1"/>
          <w:sz w:val="20"/>
          <w:szCs w:val="20"/>
        </w:rPr>
        <w:t xml:space="preserve"> </w:t>
      </w:r>
      <w:r w:rsidR="0087485F" w:rsidRPr="004F4B63">
        <w:rPr>
          <w:color w:val="000000" w:themeColor="text1"/>
          <w:sz w:val="20"/>
          <w:szCs w:val="20"/>
        </w:rPr>
        <w:t xml:space="preserve">, </w:t>
      </w:r>
      <w:r w:rsidR="00366700" w:rsidRPr="004F4B63">
        <w:rPr>
          <w:color w:val="000000" w:themeColor="text1"/>
          <w:sz w:val="20"/>
          <w:szCs w:val="20"/>
        </w:rPr>
        <w:t>onglet opérateur.</w:t>
      </w:r>
    </w:p>
    <w:p w14:paraId="1F3D4010" w14:textId="77777777" w:rsidR="004F4B63" w:rsidRDefault="004F4B63" w:rsidP="004F4B63">
      <w:pPr>
        <w:pStyle w:val="NormalWeb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14:paraId="0BCF68CD" w14:textId="77777777" w:rsidR="004F4B63" w:rsidRDefault="004F4B63" w:rsidP="004F4B63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« </w:t>
      </w:r>
      <w:r>
        <w:rPr>
          <w:b/>
          <w:i/>
          <w:color w:val="000000" w:themeColor="text1"/>
          <w:sz w:val="20"/>
          <w:szCs w:val="20"/>
        </w:rPr>
        <w:t>Quels opérateurs sont effectivement présents sur ma commune</w:t>
      </w:r>
      <w:r w:rsidRPr="004F4B63">
        <w:rPr>
          <w:b/>
          <w:i/>
          <w:color w:val="000000" w:themeColor="text1"/>
          <w:sz w:val="20"/>
          <w:szCs w:val="20"/>
        </w:rPr>
        <w:t xml:space="preserve"> ?</w:t>
      </w:r>
      <w:r w:rsidRPr="004F4B63">
        <w:rPr>
          <w:color w:val="000000" w:themeColor="text1"/>
          <w:sz w:val="20"/>
          <w:szCs w:val="20"/>
        </w:rPr>
        <w:t> »</w:t>
      </w:r>
    </w:p>
    <w:p w14:paraId="2EF442C9" w14:textId="77777777" w:rsidR="00E82477" w:rsidRPr="004F4B63" w:rsidRDefault="00E82477" w:rsidP="004F4B63">
      <w:pPr>
        <w:jc w:val="both"/>
        <w:rPr>
          <w:color w:val="000000" w:themeColor="text1"/>
          <w:sz w:val="20"/>
          <w:szCs w:val="20"/>
        </w:rPr>
      </w:pPr>
      <w:r w:rsidRPr="004F4B63">
        <w:rPr>
          <w:rFonts w:ascii="Calibri" w:hAnsi="Calibri"/>
          <w:sz w:val="20"/>
          <w:szCs w:val="20"/>
        </w:rPr>
        <w:t xml:space="preserve">Pour voir quels opérateurs sont présents sur </w:t>
      </w:r>
      <w:r w:rsidRPr="004F4B63">
        <w:rPr>
          <w:rFonts w:ascii="Calibri" w:hAnsi="Calibri"/>
          <w:b/>
          <w:sz w:val="20"/>
          <w:szCs w:val="20"/>
          <w:u w:val="single"/>
        </w:rPr>
        <w:t>votre commune</w:t>
      </w:r>
      <w:r w:rsidRPr="004F4B63">
        <w:rPr>
          <w:rFonts w:ascii="Calibri" w:hAnsi="Calibri"/>
          <w:sz w:val="20"/>
          <w:szCs w:val="20"/>
        </w:rPr>
        <w:t xml:space="preserve">, il vous suffit de vous rendre sur le site </w:t>
      </w:r>
      <w:hyperlink r:id="rId8" w:history="1">
        <w:r w:rsidRPr="004F4B63">
          <w:rPr>
            <w:rStyle w:val="Lienhypertexte"/>
            <w:sz w:val="20"/>
            <w:szCs w:val="20"/>
          </w:rPr>
          <w:t>https://www.rosace-fibre.fr</w:t>
        </w:r>
      </w:hyperlink>
      <w:r w:rsidRPr="004F4B63">
        <w:rPr>
          <w:sz w:val="20"/>
          <w:szCs w:val="20"/>
        </w:rPr>
        <w:t xml:space="preserve"> </w:t>
      </w:r>
      <w:r w:rsidRPr="004F4B63">
        <w:rPr>
          <w:rFonts w:ascii="Calibri" w:hAnsi="Calibri"/>
          <w:sz w:val="20"/>
          <w:szCs w:val="20"/>
        </w:rPr>
        <w:t xml:space="preserve"> et de renseigner votre commune sur la page d’accueil (dès la commune ouverte à la commercialisation). </w:t>
      </w:r>
      <w:r w:rsidRPr="004F4B63">
        <w:rPr>
          <w:color w:val="000000" w:themeColor="text1"/>
          <w:sz w:val="20"/>
          <w:szCs w:val="20"/>
        </w:rPr>
        <w:t xml:space="preserve"> </w:t>
      </w:r>
    </w:p>
    <w:p w14:paraId="6BB2E957" w14:textId="77777777" w:rsidR="00F80470" w:rsidRPr="004F4B63" w:rsidRDefault="00F80470" w:rsidP="0052028F">
      <w:pPr>
        <w:pStyle w:val="NormalWeb"/>
        <w:spacing w:before="0" w:beforeAutospacing="0" w:after="0" w:afterAutospacing="0"/>
        <w:rPr>
          <w:b/>
          <w:i/>
          <w:color w:val="000000" w:themeColor="text1"/>
          <w:sz w:val="20"/>
          <w:szCs w:val="20"/>
        </w:rPr>
      </w:pPr>
    </w:p>
    <w:p w14:paraId="49AEA405" w14:textId="77777777" w:rsidR="004F4B63" w:rsidRDefault="00E008BA" w:rsidP="002750AB">
      <w:pPr>
        <w:spacing w:after="0"/>
        <w:rPr>
          <w:b/>
          <w:i/>
          <w:color w:val="000000" w:themeColor="text1"/>
          <w:sz w:val="20"/>
          <w:szCs w:val="20"/>
        </w:rPr>
      </w:pPr>
      <w:r w:rsidRPr="004F4B63">
        <w:rPr>
          <w:b/>
          <w:i/>
          <w:color w:val="000000" w:themeColor="text1"/>
          <w:sz w:val="20"/>
          <w:szCs w:val="20"/>
        </w:rPr>
        <w:t>« </w:t>
      </w:r>
      <w:r w:rsidR="0013341E" w:rsidRPr="004F4B63">
        <w:rPr>
          <w:b/>
          <w:i/>
          <w:color w:val="000000" w:themeColor="text1"/>
          <w:sz w:val="20"/>
          <w:szCs w:val="20"/>
        </w:rPr>
        <w:t>Comment</w:t>
      </w:r>
      <w:r w:rsidRPr="004F4B63">
        <w:rPr>
          <w:b/>
          <w:i/>
          <w:color w:val="000000" w:themeColor="text1"/>
          <w:sz w:val="20"/>
          <w:szCs w:val="20"/>
        </w:rPr>
        <w:t xml:space="preserve"> va se dérouler mon raccordement</w:t>
      </w:r>
      <w:r w:rsidR="002750AB" w:rsidRPr="004F4B63">
        <w:rPr>
          <w:b/>
          <w:i/>
          <w:color w:val="000000" w:themeColor="text1"/>
          <w:sz w:val="20"/>
          <w:szCs w:val="20"/>
        </w:rPr>
        <w:t> ?</w:t>
      </w:r>
      <w:r w:rsidR="0013341E" w:rsidRPr="004F4B63">
        <w:rPr>
          <w:b/>
          <w:i/>
          <w:color w:val="000000" w:themeColor="text1"/>
          <w:sz w:val="20"/>
          <w:szCs w:val="20"/>
        </w:rPr>
        <w:t xml:space="preserve"> » </w:t>
      </w:r>
      <w:r w:rsidRPr="004F4B63">
        <w:rPr>
          <w:b/>
          <w:i/>
          <w:color w:val="000000" w:themeColor="text1"/>
          <w:sz w:val="20"/>
          <w:szCs w:val="20"/>
        </w:rPr>
        <w:t xml:space="preserve"> </w:t>
      </w:r>
      <w:r w:rsidR="002750AB" w:rsidRPr="004F4B63">
        <w:rPr>
          <w:b/>
          <w:i/>
          <w:color w:val="000000" w:themeColor="text1"/>
          <w:sz w:val="20"/>
          <w:szCs w:val="20"/>
        </w:rPr>
        <w:tab/>
      </w:r>
    </w:p>
    <w:p w14:paraId="16E2F005" w14:textId="38607CD4" w:rsidR="0013341E" w:rsidRPr="005A7833" w:rsidRDefault="004F4B63" w:rsidP="002750AB">
      <w:pPr>
        <w:spacing w:after="0"/>
        <w:rPr>
          <w:b/>
          <w:color w:val="000000" w:themeColor="text1"/>
          <w:sz w:val="20"/>
          <w:szCs w:val="20"/>
        </w:rPr>
      </w:pPr>
      <w:r w:rsidRPr="005A7833">
        <w:rPr>
          <w:color w:val="000000" w:themeColor="text1"/>
          <w:sz w:val="20"/>
          <w:szCs w:val="20"/>
        </w:rPr>
        <w:t xml:space="preserve">Une fois le contrat signé </w:t>
      </w:r>
      <w:r w:rsidR="009B787B" w:rsidRPr="00361F0F">
        <w:rPr>
          <w:sz w:val="20"/>
          <w:szCs w:val="20"/>
        </w:rPr>
        <w:t xml:space="preserve">avec l’opérateur de votre choix, il </w:t>
      </w:r>
      <w:r w:rsidR="00361F0F" w:rsidRPr="00361F0F">
        <w:rPr>
          <w:sz w:val="20"/>
          <w:szCs w:val="20"/>
        </w:rPr>
        <w:t xml:space="preserve">vous </w:t>
      </w:r>
      <w:r w:rsidR="009B787B" w:rsidRPr="00361F0F">
        <w:rPr>
          <w:sz w:val="20"/>
          <w:szCs w:val="20"/>
        </w:rPr>
        <w:t xml:space="preserve">fixera </w:t>
      </w:r>
      <w:r w:rsidR="00361F0F" w:rsidRPr="00361F0F">
        <w:rPr>
          <w:sz w:val="20"/>
          <w:szCs w:val="20"/>
        </w:rPr>
        <w:t xml:space="preserve">un rendez-vous </w:t>
      </w:r>
      <w:r w:rsidRPr="005A7833">
        <w:rPr>
          <w:color w:val="000000" w:themeColor="text1"/>
          <w:sz w:val="20"/>
          <w:szCs w:val="20"/>
        </w:rPr>
        <w:t>d’installation</w:t>
      </w:r>
      <w:r w:rsidR="00361F0F">
        <w:rPr>
          <w:color w:val="000000" w:themeColor="text1"/>
          <w:sz w:val="20"/>
          <w:szCs w:val="20"/>
        </w:rPr>
        <w:t>. La fibre sera alors</w:t>
      </w:r>
      <w:r w:rsidR="005A7833" w:rsidRPr="005A7833">
        <w:rPr>
          <w:color w:val="000000" w:themeColor="text1"/>
          <w:sz w:val="20"/>
          <w:szCs w:val="20"/>
        </w:rPr>
        <w:t xml:space="preserve"> </w:t>
      </w:r>
      <w:r w:rsidR="00361F0F">
        <w:rPr>
          <w:color w:val="000000" w:themeColor="text1"/>
          <w:sz w:val="20"/>
          <w:szCs w:val="20"/>
        </w:rPr>
        <w:t>posée</w:t>
      </w:r>
      <w:r w:rsidR="00E008BA" w:rsidRPr="005A7833">
        <w:rPr>
          <w:color w:val="000000" w:themeColor="text1"/>
          <w:sz w:val="20"/>
          <w:szCs w:val="20"/>
        </w:rPr>
        <w:t xml:space="preserve"> en parallèle </w:t>
      </w:r>
      <w:r w:rsidR="005A7833">
        <w:rPr>
          <w:color w:val="000000" w:themeColor="text1"/>
          <w:sz w:val="20"/>
          <w:szCs w:val="20"/>
        </w:rPr>
        <w:t>de votre</w:t>
      </w:r>
      <w:r w:rsidR="00E008BA" w:rsidRPr="005A7833">
        <w:rPr>
          <w:color w:val="000000" w:themeColor="text1"/>
          <w:sz w:val="20"/>
          <w:szCs w:val="20"/>
        </w:rPr>
        <w:t xml:space="preserve"> </w:t>
      </w:r>
      <w:r w:rsidR="005A7833" w:rsidRPr="005A7833">
        <w:rPr>
          <w:color w:val="000000" w:themeColor="text1"/>
          <w:sz w:val="20"/>
          <w:szCs w:val="20"/>
        </w:rPr>
        <w:t>fil téléphonique</w:t>
      </w:r>
      <w:r w:rsidR="0013341E" w:rsidRPr="005A7833">
        <w:rPr>
          <w:color w:val="000000" w:themeColor="text1"/>
          <w:sz w:val="20"/>
          <w:szCs w:val="20"/>
        </w:rPr>
        <w:t xml:space="preserve"> </w:t>
      </w:r>
      <w:r w:rsidR="005A7833">
        <w:rPr>
          <w:color w:val="000000" w:themeColor="text1"/>
          <w:sz w:val="20"/>
          <w:szCs w:val="20"/>
        </w:rPr>
        <w:t>actuel (</w:t>
      </w:r>
      <w:r w:rsidR="0013341E" w:rsidRPr="005A7833">
        <w:rPr>
          <w:color w:val="000000" w:themeColor="text1"/>
          <w:sz w:val="20"/>
          <w:szCs w:val="20"/>
        </w:rPr>
        <w:t>qui reste en place</w:t>
      </w:r>
      <w:r w:rsidR="005A7833">
        <w:rPr>
          <w:color w:val="000000" w:themeColor="text1"/>
          <w:sz w:val="20"/>
          <w:szCs w:val="20"/>
        </w:rPr>
        <w:t>)</w:t>
      </w:r>
      <w:r w:rsidR="0013341E" w:rsidRPr="005A7833">
        <w:rPr>
          <w:color w:val="000000" w:themeColor="text1"/>
          <w:sz w:val="20"/>
          <w:szCs w:val="20"/>
        </w:rPr>
        <w:t> :</w:t>
      </w:r>
    </w:p>
    <w:p w14:paraId="1B1EAA57" w14:textId="77777777" w:rsidR="0013341E" w:rsidRPr="004F4B63" w:rsidRDefault="002750AB" w:rsidP="002750AB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Soit</w:t>
      </w:r>
      <w:r w:rsidR="00E008BA" w:rsidRPr="004F4B63">
        <w:rPr>
          <w:color w:val="000000" w:themeColor="text1"/>
          <w:sz w:val="20"/>
          <w:szCs w:val="20"/>
        </w:rPr>
        <w:t xml:space="preserve"> en </w:t>
      </w:r>
      <w:r w:rsidR="0013341E" w:rsidRPr="004F4B63">
        <w:rPr>
          <w:color w:val="000000" w:themeColor="text1"/>
          <w:sz w:val="20"/>
          <w:szCs w:val="20"/>
        </w:rPr>
        <w:t>aérien</w:t>
      </w:r>
      <w:r w:rsidR="005A7833">
        <w:rPr>
          <w:color w:val="000000" w:themeColor="text1"/>
          <w:sz w:val="20"/>
          <w:szCs w:val="20"/>
        </w:rPr>
        <w:t xml:space="preserve">, si votre fil téléphonique </w:t>
      </w:r>
      <w:r w:rsidR="00D21E17">
        <w:rPr>
          <w:color w:val="000000" w:themeColor="text1"/>
          <w:sz w:val="20"/>
          <w:szCs w:val="20"/>
        </w:rPr>
        <w:t>arrive</w:t>
      </w:r>
      <w:r w:rsidR="005A7833">
        <w:rPr>
          <w:color w:val="000000" w:themeColor="text1"/>
          <w:sz w:val="20"/>
          <w:szCs w:val="20"/>
        </w:rPr>
        <w:t xml:space="preserve"> en aérien,</w:t>
      </w:r>
      <w:r w:rsidR="00E008BA" w:rsidRPr="004F4B63">
        <w:rPr>
          <w:color w:val="000000" w:themeColor="text1"/>
          <w:sz w:val="20"/>
          <w:szCs w:val="20"/>
        </w:rPr>
        <w:t xml:space="preserve"> </w:t>
      </w:r>
    </w:p>
    <w:p w14:paraId="027979C4" w14:textId="77777777" w:rsidR="00E008BA" w:rsidRPr="004F4B63" w:rsidRDefault="002750AB" w:rsidP="002750AB">
      <w:pPr>
        <w:pStyle w:val="Paragraphedeliste"/>
        <w:numPr>
          <w:ilvl w:val="0"/>
          <w:numId w:val="2"/>
        </w:numPr>
        <w:spacing w:after="0"/>
        <w:rPr>
          <w:color w:val="000000" w:themeColor="text1"/>
          <w:sz w:val="20"/>
          <w:szCs w:val="20"/>
        </w:rPr>
      </w:pPr>
      <w:r w:rsidRPr="004F4B63">
        <w:rPr>
          <w:color w:val="000000" w:themeColor="text1"/>
          <w:sz w:val="20"/>
          <w:szCs w:val="20"/>
        </w:rPr>
        <w:t>Soit</w:t>
      </w:r>
      <w:r w:rsidR="00E008BA" w:rsidRPr="004F4B63">
        <w:rPr>
          <w:color w:val="000000" w:themeColor="text1"/>
          <w:sz w:val="20"/>
          <w:szCs w:val="20"/>
        </w:rPr>
        <w:t xml:space="preserve"> en </w:t>
      </w:r>
      <w:r w:rsidR="0013341E" w:rsidRPr="004F4B63">
        <w:rPr>
          <w:color w:val="000000" w:themeColor="text1"/>
          <w:sz w:val="20"/>
          <w:szCs w:val="20"/>
        </w:rPr>
        <w:t>souterrain</w:t>
      </w:r>
      <w:r w:rsidR="005A7833">
        <w:rPr>
          <w:color w:val="000000" w:themeColor="text1"/>
          <w:sz w:val="20"/>
          <w:szCs w:val="20"/>
        </w:rPr>
        <w:t xml:space="preserve">, si votre fil téléphonique </w:t>
      </w:r>
      <w:r w:rsidR="00D21E17">
        <w:rPr>
          <w:color w:val="000000" w:themeColor="text1"/>
          <w:sz w:val="20"/>
          <w:szCs w:val="20"/>
        </w:rPr>
        <w:t>arrive</w:t>
      </w:r>
      <w:r w:rsidR="005A7833">
        <w:rPr>
          <w:color w:val="000000" w:themeColor="text1"/>
          <w:sz w:val="20"/>
          <w:szCs w:val="20"/>
        </w:rPr>
        <w:t xml:space="preserve"> en </w:t>
      </w:r>
      <w:r w:rsidR="005A7833" w:rsidRPr="004F4B63">
        <w:rPr>
          <w:color w:val="000000" w:themeColor="text1"/>
          <w:sz w:val="20"/>
          <w:szCs w:val="20"/>
        </w:rPr>
        <w:t>souterrain</w:t>
      </w:r>
      <w:r w:rsidR="005A7833">
        <w:rPr>
          <w:color w:val="000000" w:themeColor="text1"/>
          <w:sz w:val="20"/>
          <w:szCs w:val="20"/>
        </w:rPr>
        <w:t xml:space="preserve"> (</w:t>
      </w:r>
      <w:r w:rsidR="0013341E" w:rsidRPr="004F4B63">
        <w:rPr>
          <w:color w:val="000000" w:themeColor="text1"/>
          <w:sz w:val="20"/>
          <w:szCs w:val="20"/>
        </w:rPr>
        <w:t>vérifie</w:t>
      </w:r>
      <w:r w:rsidR="005A7833">
        <w:rPr>
          <w:color w:val="000000" w:themeColor="text1"/>
          <w:sz w:val="20"/>
          <w:szCs w:val="20"/>
        </w:rPr>
        <w:t>z</w:t>
      </w:r>
      <w:r w:rsidR="00E008BA" w:rsidRPr="004F4B63">
        <w:rPr>
          <w:color w:val="000000" w:themeColor="text1"/>
          <w:sz w:val="20"/>
          <w:szCs w:val="20"/>
        </w:rPr>
        <w:t xml:space="preserve"> </w:t>
      </w:r>
      <w:r w:rsidR="0013341E" w:rsidRPr="004F4B63">
        <w:rPr>
          <w:color w:val="000000" w:themeColor="text1"/>
          <w:sz w:val="20"/>
          <w:szCs w:val="20"/>
        </w:rPr>
        <w:t xml:space="preserve">que votre fourreau soit </w:t>
      </w:r>
      <w:r w:rsidR="005A7833">
        <w:rPr>
          <w:color w:val="000000" w:themeColor="text1"/>
          <w:sz w:val="20"/>
          <w:szCs w:val="20"/>
        </w:rPr>
        <w:t xml:space="preserve">bien </w:t>
      </w:r>
      <w:r w:rsidRPr="004F4B63">
        <w:rPr>
          <w:color w:val="000000" w:themeColor="text1"/>
          <w:sz w:val="20"/>
          <w:szCs w:val="20"/>
        </w:rPr>
        <w:t>disponible et exploitable</w:t>
      </w:r>
      <w:r w:rsidR="0013341E" w:rsidRPr="004F4B63">
        <w:rPr>
          <w:color w:val="000000" w:themeColor="text1"/>
          <w:sz w:val="20"/>
          <w:szCs w:val="20"/>
        </w:rPr>
        <w:t>)</w:t>
      </w:r>
    </w:p>
    <w:p w14:paraId="0941037D" w14:textId="77777777" w:rsidR="008E4A75" w:rsidRPr="004F4B63" w:rsidRDefault="008E4A75">
      <w:pPr>
        <w:rPr>
          <w:sz w:val="20"/>
          <w:szCs w:val="20"/>
        </w:rPr>
      </w:pPr>
    </w:p>
    <w:sectPr w:rsidR="008E4A75" w:rsidRPr="004F4B63" w:rsidSect="004F4B63">
      <w:headerReference w:type="default" r:id="rId9"/>
      <w:pgSz w:w="11906" w:h="16838"/>
      <w:pgMar w:top="1417" w:right="70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F6D9" w14:textId="77777777" w:rsidR="000877E4" w:rsidRDefault="000877E4" w:rsidP="002750AB">
      <w:pPr>
        <w:spacing w:after="0" w:line="240" w:lineRule="auto"/>
      </w:pPr>
      <w:r>
        <w:separator/>
      </w:r>
    </w:p>
  </w:endnote>
  <w:endnote w:type="continuationSeparator" w:id="0">
    <w:p w14:paraId="3D645920" w14:textId="77777777" w:rsidR="000877E4" w:rsidRDefault="000877E4" w:rsidP="0027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5058A" w14:textId="77777777" w:rsidR="000877E4" w:rsidRDefault="000877E4" w:rsidP="002750AB">
      <w:pPr>
        <w:spacing w:after="0" w:line="240" w:lineRule="auto"/>
      </w:pPr>
      <w:r>
        <w:separator/>
      </w:r>
    </w:p>
  </w:footnote>
  <w:footnote w:type="continuationSeparator" w:id="0">
    <w:p w14:paraId="71684BE6" w14:textId="77777777" w:rsidR="000877E4" w:rsidRDefault="000877E4" w:rsidP="0027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3D8" w14:textId="77777777" w:rsidR="002750AB" w:rsidRDefault="004F4B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49FE46C" wp14:editId="150AF1D5">
          <wp:simplePos x="0" y="0"/>
          <wp:positionH relativeFrom="column">
            <wp:posOffset>194310</wp:posOffset>
          </wp:positionH>
          <wp:positionV relativeFrom="paragraph">
            <wp:posOffset>-86360</wp:posOffset>
          </wp:positionV>
          <wp:extent cx="2398144" cy="788363"/>
          <wp:effectExtent l="0" t="0" r="2540" b="0"/>
          <wp:wrapNone/>
          <wp:docPr id="40" name="Image 40" descr="C:\Users\JulieV\Pictures\logo_rosace_def_fo_als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V\Pictures\logo_rosace_def_fo_als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144" cy="78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5FEC2FC0" wp14:editId="02F0BB82">
          <wp:extent cx="2046377" cy="843183"/>
          <wp:effectExtent l="0" t="0" r="0" b="0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GE_QUADRI +base line Euro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910" cy="86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CAC"/>
    <w:multiLevelType w:val="hybridMultilevel"/>
    <w:tmpl w:val="6562DC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FE4FA1"/>
    <w:multiLevelType w:val="hybridMultilevel"/>
    <w:tmpl w:val="58B21858"/>
    <w:lvl w:ilvl="0" w:tplc="C43CA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CC"/>
    <w:rsid w:val="00012E4F"/>
    <w:rsid w:val="00013621"/>
    <w:rsid w:val="000877E4"/>
    <w:rsid w:val="000C0A21"/>
    <w:rsid w:val="0010361E"/>
    <w:rsid w:val="0013341E"/>
    <w:rsid w:val="002750AB"/>
    <w:rsid w:val="002C5044"/>
    <w:rsid w:val="00361F0F"/>
    <w:rsid w:val="00366700"/>
    <w:rsid w:val="003C1674"/>
    <w:rsid w:val="00415398"/>
    <w:rsid w:val="004F4B63"/>
    <w:rsid w:val="0052028F"/>
    <w:rsid w:val="005364CC"/>
    <w:rsid w:val="005A7833"/>
    <w:rsid w:val="00685AF5"/>
    <w:rsid w:val="00731FB3"/>
    <w:rsid w:val="007868DC"/>
    <w:rsid w:val="007A49BB"/>
    <w:rsid w:val="0087485F"/>
    <w:rsid w:val="008E4A75"/>
    <w:rsid w:val="008F5CC1"/>
    <w:rsid w:val="009616F0"/>
    <w:rsid w:val="009B787B"/>
    <w:rsid w:val="009F4879"/>
    <w:rsid w:val="00A85C3F"/>
    <w:rsid w:val="00B043BE"/>
    <w:rsid w:val="00B043F4"/>
    <w:rsid w:val="00B66FC9"/>
    <w:rsid w:val="00B93CF1"/>
    <w:rsid w:val="00BE23E4"/>
    <w:rsid w:val="00C13ABC"/>
    <w:rsid w:val="00C14C7D"/>
    <w:rsid w:val="00C456D2"/>
    <w:rsid w:val="00C74AD3"/>
    <w:rsid w:val="00CF636B"/>
    <w:rsid w:val="00D21E17"/>
    <w:rsid w:val="00D51DFF"/>
    <w:rsid w:val="00E008BA"/>
    <w:rsid w:val="00E364EC"/>
    <w:rsid w:val="00E63DA5"/>
    <w:rsid w:val="00E82477"/>
    <w:rsid w:val="00E924F3"/>
    <w:rsid w:val="00F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0E796C"/>
  <w15:chartTrackingRefBased/>
  <w15:docId w15:val="{7C7BBC96-BFBA-4195-99D9-8493EA0E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43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028F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">
    <w:name w:val="Hyperlink"/>
    <w:basedOn w:val="Policepardfaut"/>
    <w:uiPriority w:val="99"/>
    <w:unhideWhenUsed/>
    <w:rsid w:val="0036670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66700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36670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FC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0AB"/>
  </w:style>
  <w:style w:type="paragraph" w:styleId="Pieddepage">
    <w:name w:val="footer"/>
    <w:basedOn w:val="Normal"/>
    <w:link w:val="PieddepageCar"/>
    <w:uiPriority w:val="99"/>
    <w:unhideWhenUsed/>
    <w:rsid w:val="0027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ace-fibr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ce-fib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Vierling</dc:creator>
  <cp:keywords/>
  <dc:description/>
  <cp:lastModifiedBy>Albert Mauss</cp:lastModifiedBy>
  <cp:revision>2</cp:revision>
  <cp:lastPrinted>2018-03-28T06:45:00Z</cp:lastPrinted>
  <dcterms:created xsi:type="dcterms:W3CDTF">2019-04-02T15:16:00Z</dcterms:created>
  <dcterms:modified xsi:type="dcterms:W3CDTF">2019-04-02T15:16:00Z</dcterms:modified>
</cp:coreProperties>
</file>